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07E" w:rsidRDefault="00C64869">
      <w:pPr>
        <w:pStyle w:val="KonuBal"/>
      </w:pPr>
      <w:r>
        <w:rPr>
          <w:spacing w:val="-2"/>
        </w:rPr>
        <w:t>SÖZLEŞME</w:t>
      </w:r>
    </w:p>
    <w:p w:rsidR="009B207E" w:rsidRDefault="00C64869">
      <w:pPr>
        <w:pStyle w:val="GvdeMetni"/>
        <w:spacing w:before="159"/>
      </w:pPr>
      <w:r>
        <w:t>İşbu</w:t>
      </w:r>
      <w:r>
        <w:rPr>
          <w:spacing w:val="-3"/>
        </w:rPr>
        <w:t xml:space="preserve"> </w:t>
      </w:r>
      <w:r>
        <w:t>sözleşme,</w:t>
      </w:r>
      <w:r>
        <w:rPr>
          <w:spacing w:val="-4"/>
        </w:rPr>
        <w:t xml:space="preserve"> </w:t>
      </w:r>
      <w:r>
        <w:rPr>
          <w:b/>
        </w:rPr>
        <w:t>Sevgi Bahçesi</w:t>
      </w:r>
      <w:r>
        <w:rPr>
          <w:b/>
          <w:spacing w:val="-6"/>
        </w:rPr>
        <w:t xml:space="preserve"> </w:t>
      </w:r>
      <w:r>
        <w:rPr>
          <w:b/>
        </w:rPr>
        <w:t>Anaokulu</w:t>
      </w:r>
      <w:r>
        <w:rPr>
          <w:b/>
          <w:spacing w:val="-3"/>
        </w:rPr>
        <w:t xml:space="preserve"> </w:t>
      </w:r>
      <w:r>
        <w:rPr>
          <w:b/>
        </w:rPr>
        <w:t>Müdürlüğü</w:t>
      </w:r>
      <w:r>
        <w:rPr>
          <w:b/>
          <w:spacing w:val="-8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öğrenci</w:t>
      </w:r>
      <w:r>
        <w:rPr>
          <w:spacing w:val="-9"/>
        </w:rPr>
        <w:t xml:space="preserve"> </w:t>
      </w:r>
      <w:r>
        <w:t>velisi</w:t>
      </w:r>
      <w:r>
        <w:rPr>
          <w:spacing w:val="-6"/>
        </w:rPr>
        <w:t xml:space="preserve"> </w:t>
      </w:r>
      <w:proofErr w:type="gramStart"/>
      <w:r>
        <w:t>........................................................</w:t>
      </w:r>
      <w:proofErr w:type="gramEnd"/>
      <w:r>
        <w:t xml:space="preserve"> </w:t>
      </w:r>
      <w:proofErr w:type="gramStart"/>
      <w:r>
        <w:t>arasında</w:t>
      </w:r>
      <w:proofErr w:type="gramEnd"/>
      <w:r>
        <w:rPr>
          <w:spacing w:val="-6"/>
        </w:rPr>
        <w:t xml:space="preserve"> </w:t>
      </w:r>
      <w:r>
        <w:t>okul</w:t>
      </w:r>
      <w:r>
        <w:rPr>
          <w:spacing w:val="-3"/>
        </w:rPr>
        <w:t xml:space="preserve"> </w:t>
      </w:r>
      <w:r>
        <w:t>öncesi</w:t>
      </w:r>
      <w:r>
        <w:rPr>
          <w:spacing w:val="-5"/>
        </w:rPr>
        <w:t xml:space="preserve"> </w:t>
      </w:r>
      <w:r>
        <w:t>eğitim</w:t>
      </w:r>
      <w:r>
        <w:rPr>
          <w:spacing w:val="-3"/>
        </w:rPr>
        <w:t xml:space="preserve"> </w:t>
      </w:r>
      <w:r>
        <w:t>alacak</w:t>
      </w:r>
      <w:r>
        <w:rPr>
          <w:spacing w:val="-4"/>
        </w:rPr>
        <w:t xml:space="preserve"> </w:t>
      </w:r>
      <w:r>
        <w:t>çocuğun</w:t>
      </w:r>
      <w:r>
        <w:rPr>
          <w:spacing w:val="-5"/>
        </w:rPr>
        <w:t xml:space="preserve"> </w:t>
      </w:r>
      <w:r>
        <w:t>eğitimine</w:t>
      </w:r>
      <w:r>
        <w:rPr>
          <w:spacing w:val="-1"/>
        </w:rPr>
        <w:t xml:space="preserve"> </w:t>
      </w:r>
      <w:r>
        <w:t>yönelik</w:t>
      </w:r>
      <w:r>
        <w:rPr>
          <w:spacing w:val="-4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aşağıdaki</w:t>
      </w:r>
      <w:r>
        <w:rPr>
          <w:spacing w:val="-6"/>
        </w:rPr>
        <w:t xml:space="preserve"> </w:t>
      </w:r>
      <w:r>
        <w:t>şartlarla</w:t>
      </w:r>
      <w:r>
        <w:rPr>
          <w:spacing w:val="-2"/>
        </w:rPr>
        <w:t xml:space="preserve"> </w:t>
      </w:r>
      <w:r>
        <w:t>imza</w:t>
      </w:r>
      <w:r>
        <w:rPr>
          <w:spacing w:val="-3"/>
        </w:rPr>
        <w:t xml:space="preserve"> </w:t>
      </w:r>
      <w:r>
        <w:rPr>
          <w:spacing w:val="-2"/>
        </w:rPr>
        <w:t>edilmiştir.</w:t>
      </w:r>
    </w:p>
    <w:p w:rsidR="009B207E" w:rsidRDefault="00C64869">
      <w:pPr>
        <w:pStyle w:val="ListeParagraf"/>
        <w:numPr>
          <w:ilvl w:val="0"/>
          <w:numId w:val="1"/>
        </w:numPr>
        <w:tabs>
          <w:tab w:val="left" w:pos="296"/>
        </w:tabs>
        <w:ind w:right="205" w:firstLine="0"/>
        <w:rPr>
          <w:sz w:val="24"/>
        </w:rPr>
      </w:pPr>
      <w:r>
        <w:rPr>
          <w:sz w:val="24"/>
        </w:rPr>
        <w:t xml:space="preserve">Ankara İl Millî Eğitim Müdürlüğü </w:t>
      </w:r>
      <w:r w:rsidR="00162DE5">
        <w:rPr>
          <w:sz w:val="24"/>
        </w:rPr>
        <w:t xml:space="preserve">Tespit Komisyonu </w:t>
      </w:r>
      <w:proofErr w:type="spellStart"/>
      <w:r w:rsidR="00162DE5">
        <w:rPr>
          <w:sz w:val="24"/>
        </w:rPr>
        <w:t>tarafindan</w:t>
      </w:r>
      <w:proofErr w:type="spellEnd"/>
      <w:r w:rsidR="00162DE5">
        <w:rPr>
          <w:sz w:val="24"/>
        </w:rPr>
        <w:t xml:space="preserve"> 2025-2026</w:t>
      </w:r>
      <w:r>
        <w:rPr>
          <w:sz w:val="24"/>
        </w:rPr>
        <w:t xml:space="preserve"> eğitim-öğretim yılı için belirlenen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aylık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katkı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payı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tutarı</w:t>
      </w:r>
      <w:r>
        <w:rPr>
          <w:b/>
          <w:spacing w:val="-9"/>
          <w:sz w:val="24"/>
        </w:rPr>
        <w:t xml:space="preserve"> </w:t>
      </w:r>
      <w:r w:rsidR="00162DE5">
        <w:rPr>
          <w:b/>
          <w:sz w:val="24"/>
        </w:rPr>
        <w:t>24</w:t>
      </w:r>
      <w:r w:rsidR="009B0DFF">
        <w:rPr>
          <w:b/>
          <w:sz w:val="24"/>
        </w:rPr>
        <w:t>5</w:t>
      </w:r>
      <w:r w:rsidR="00162DE5">
        <w:rPr>
          <w:b/>
          <w:sz w:val="24"/>
        </w:rPr>
        <w:t>0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TL’dir.</w:t>
      </w:r>
      <w:r>
        <w:rPr>
          <w:b/>
          <w:spacing w:val="-7"/>
          <w:sz w:val="24"/>
        </w:rPr>
        <w:t xml:space="preserve"> </w:t>
      </w:r>
      <w:r w:rsidR="002B2663">
        <w:rPr>
          <w:b/>
          <w:spacing w:val="-7"/>
          <w:sz w:val="24"/>
        </w:rPr>
        <w:t xml:space="preserve">Okulumuz kurul toplantısında çevrenin </w:t>
      </w:r>
      <w:proofErr w:type="spellStart"/>
      <w:r w:rsidR="002B2663">
        <w:rPr>
          <w:b/>
          <w:spacing w:val="-7"/>
          <w:sz w:val="24"/>
        </w:rPr>
        <w:t>sosyo</w:t>
      </w:r>
      <w:proofErr w:type="spellEnd"/>
      <w:r w:rsidR="002B2663">
        <w:rPr>
          <w:b/>
          <w:spacing w:val="-7"/>
          <w:sz w:val="24"/>
        </w:rPr>
        <w:t>-ekonomik şartları değerlen</w:t>
      </w:r>
      <w:r w:rsidR="00162DE5">
        <w:rPr>
          <w:b/>
          <w:spacing w:val="-7"/>
          <w:sz w:val="24"/>
        </w:rPr>
        <w:t>dirilerek aylık katkı payının 100</w:t>
      </w:r>
      <w:r w:rsidR="002B2663">
        <w:rPr>
          <w:b/>
          <w:spacing w:val="-7"/>
          <w:sz w:val="24"/>
        </w:rPr>
        <w:t xml:space="preserve">0 TL olarak alınmasına karar </w:t>
      </w:r>
      <w:proofErr w:type="gramStart"/>
      <w:r w:rsidR="002B2663">
        <w:rPr>
          <w:b/>
          <w:spacing w:val="-7"/>
          <w:sz w:val="24"/>
        </w:rPr>
        <w:t>verilmiştir.</w:t>
      </w:r>
      <w:r>
        <w:rPr>
          <w:sz w:val="24"/>
        </w:rPr>
        <w:t>Veli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belirlenen</w:t>
      </w:r>
      <w:r>
        <w:rPr>
          <w:spacing w:val="-9"/>
          <w:sz w:val="24"/>
        </w:rPr>
        <w:t xml:space="preserve"> </w:t>
      </w:r>
      <w:r>
        <w:rPr>
          <w:sz w:val="24"/>
        </w:rPr>
        <w:t>bu</w:t>
      </w:r>
      <w:r>
        <w:rPr>
          <w:spacing w:val="-6"/>
          <w:sz w:val="24"/>
        </w:rPr>
        <w:t xml:space="preserve"> </w:t>
      </w:r>
      <w:r>
        <w:rPr>
          <w:sz w:val="24"/>
        </w:rPr>
        <w:t>katkı</w:t>
      </w:r>
      <w:r>
        <w:rPr>
          <w:spacing w:val="-7"/>
          <w:sz w:val="24"/>
        </w:rPr>
        <w:t xml:space="preserve"> </w:t>
      </w:r>
      <w:r>
        <w:rPr>
          <w:sz w:val="24"/>
        </w:rPr>
        <w:t>payını</w:t>
      </w:r>
      <w:r>
        <w:rPr>
          <w:spacing w:val="-6"/>
          <w:sz w:val="24"/>
        </w:rPr>
        <w:t xml:space="preserve"> </w:t>
      </w:r>
      <w:r>
        <w:rPr>
          <w:sz w:val="24"/>
        </w:rPr>
        <w:t>her</w:t>
      </w:r>
      <w:r>
        <w:rPr>
          <w:spacing w:val="-7"/>
          <w:sz w:val="24"/>
        </w:rPr>
        <w:t xml:space="preserve"> </w:t>
      </w:r>
      <w:r>
        <w:rPr>
          <w:sz w:val="24"/>
        </w:rPr>
        <w:t>ayın</w:t>
      </w:r>
      <w:r>
        <w:rPr>
          <w:spacing w:val="-7"/>
          <w:sz w:val="24"/>
        </w:rPr>
        <w:t xml:space="preserve"> </w:t>
      </w:r>
      <w:r>
        <w:rPr>
          <w:sz w:val="24"/>
        </w:rPr>
        <w:t>15’ini</w:t>
      </w:r>
      <w:r>
        <w:rPr>
          <w:spacing w:val="-10"/>
          <w:sz w:val="24"/>
        </w:rPr>
        <w:t xml:space="preserve"> </w:t>
      </w:r>
      <w:r>
        <w:rPr>
          <w:sz w:val="24"/>
        </w:rPr>
        <w:t>takip</w:t>
      </w:r>
      <w:r>
        <w:rPr>
          <w:spacing w:val="-7"/>
          <w:sz w:val="24"/>
        </w:rPr>
        <w:t xml:space="preserve"> </w:t>
      </w:r>
      <w:r>
        <w:rPr>
          <w:sz w:val="24"/>
        </w:rPr>
        <w:t>eden</w:t>
      </w:r>
      <w:r>
        <w:rPr>
          <w:spacing w:val="-7"/>
          <w:sz w:val="24"/>
        </w:rPr>
        <w:t xml:space="preserve"> </w:t>
      </w:r>
      <w:r>
        <w:rPr>
          <w:sz w:val="24"/>
        </w:rPr>
        <w:t>ilk</w:t>
      </w:r>
      <w:r>
        <w:rPr>
          <w:spacing w:val="-7"/>
          <w:sz w:val="24"/>
        </w:rPr>
        <w:t xml:space="preserve"> </w:t>
      </w:r>
      <w:r>
        <w:rPr>
          <w:sz w:val="24"/>
        </w:rPr>
        <w:t>üç</w:t>
      </w:r>
      <w:r>
        <w:rPr>
          <w:spacing w:val="-6"/>
          <w:sz w:val="24"/>
        </w:rPr>
        <w:t xml:space="preserve"> </w:t>
      </w:r>
      <w:r>
        <w:rPr>
          <w:sz w:val="24"/>
        </w:rPr>
        <w:t>iş günü içinde öder.</w:t>
      </w:r>
    </w:p>
    <w:p w:rsidR="009B207E" w:rsidRDefault="00C64869">
      <w:pPr>
        <w:pStyle w:val="ListeParagraf"/>
        <w:numPr>
          <w:ilvl w:val="0"/>
          <w:numId w:val="1"/>
        </w:numPr>
        <w:tabs>
          <w:tab w:val="left" w:pos="351"/>
        </w:tabs>
        <w:spacing w:before="161"/>
        <w:ind w:right="315" w:firstLine="0"/>
        <w:rPr>
          <w:sz w:val="24"/>
        </w:rPr>
      </w:pPr>
      <w:r>
        <w:rPr>
          <w:sz w:val="24"/>
        </w:rPr>
        <w:t>Eylül</w:t>
      </w:r>
      <w:r>
        <w:rPr>
          <w:spacing w:val="-7"/>
          <w:sz w:val="24"/>
        </w:rPr>
        <w:t xml:space="preserve"> </w:t>
      </w:r>
      <w:r>
        <w:rPr>
          <w:sz w:val="24"/>
        </w:rPr>
        <w:t>ayı</w:t>
      </w:r>
      <w:r>
        <w:rPr>
          <w:spacing w:val="-9"/>
          <w:sz w:val="24"/>
        </w:rPr>
        <w:t xml:space="preserve"> </w:t>
      </w:r>
      <w:r>
        <w:rPr>
          <w:sz w:val="24"/>
        </w:rPr>
        <w:t>ile</w:t>
      </w:r>
      <w:r>
        <w:rPr>
          <w:spacing w:val="-7"/>
          <w:sz w:val="24"/>
        </w:rPr>
        <w:t xml:space="preserve"> </w:t>
      </w:r>
      <w:r>
        <w:rPr>
          <w:sz w:val="24"/>
        </w:rPr>
        <w:t>yarıyıl</w:t>
      </w:r>
      <w:r>
        <w:rPr>
          <w:spacing w:val="-7"/>
          <w:sz w:val="24"/>
        </w:rPr>
        <w:t xml:space="preserve"> </w:t>
      </w:r>
      <w:r>
        <w:rPr>
          <w:sz w:val="24"/>
        </w:rPr>
        <w:t>tatilinde</w:t>
      </w:r>
      <w:r>
        <w:rPr>
          <w:spacing w:val="-9"/>
          <w:sz w:val="24"/>
        </w:rPr>
        <w:t xml:space="preserve"> </w:t>
      </w:r>
      <w:r>
        <w:rPr>
          <w:sz w:val="24"/>
        </w:rPr>
        <w:t>aylık</w:t>
      </w:r>
      <w:r>
        <w:rPr>
          <w:spacing w:val="-9"/>
          <w:sz w:val="24"/>
        </w:rPr>
        <w:t xml:space="preserve"> </w:t>
      </w:r>
      <w:r>
        <w:rPr>
          <w:sz w:val="24"/>
        </w:rPr>
        <w:t>katkı</w:t>
      </w:r>
      <w:r>
        <w:rPr>
          <w:spacing w:val="-9"/>
          <w:sz w:val="24"/>
        </w:rPr>
        <w:t xml:space="preserve"> </w:t>
      </w:r>
      <w:r>
        <w:rPr>
          <w:sz w:val="24"/>
        </w:rPr>
        <w:t>payı</w:t>
      </w:r>
      <w:r>
        <w:rPr>
          <w:spacing w:val="-9"/>
          <w:sz w:val="24"/>
        </w:rPr>
        <w:t xml:space="preserve"> </w:t>
      </w:r>
      <w:r>
        <w:rPr>
          <w:sz w:val="24"/>
        </w:rPr>
        <w:t>tam</w:t>
      </w:r>
      <w:r>
        <w:rPr>
          <w:spacing w:val="-7"/>
          <w:sz w:val="24"/>
        </w:rPr>
        <w:t xml:space="preserve"> </w:t>
      </w:r>
      <w:r>
        <w:rPr>
          <w:sz w:val="24"/>
        </w:rPr>
        <w:t>olarak</w:t>
      </w:r>
      <w:r>
        <w:rPr>
          <w:spacing w:val="-7"/>
          <w:sz w:val="24"/>
        </w:rPr>
        <w:t xml:space="preserve"> </w:t>
      </w:r>
      <w:r>
        <w:rPr>
          <w:sz w:val="24"/>
        </w:rPr>
        <w:t>tahsil</w:t>
      </w:r>
      <w:r>
        <w:rPr>
          <w:spacing w:val="-7"/>
          <w:sz w:val="24"/>
        </w:rPr>
        <w:t xml:space="preserve"> </w:t>
      </w:r>
      <w:r>
        <w:rPr>
          <w:sz w:val="24"/>
        </w:rPr>
        <w:t>edilir.</w:t>
      </w:r>
      <w:r>
        <w:rPr>
          <w:spacing w:val="-7"/>
          <w:sz w:val="24"/>
        </w:rPr>
        <w:t xml:space="preserve"> </w:t>
      </w:r>
      <w:r>
        <w:rPr>
          <w:sz w:val="24"/>
        </w:rPr>
        <w:t>Haziran</w:t>
      </w:r>
      <w:r>
        <w:rPr>
          <w:spacing w:val="-9"/>
          <w:sz w:val="24"/>
        </w:rPr>
        <w:t xml:space="preserve"> </w:t>
      </w:r>
      <w:r>
        <w:rPr>
          <w:sz w:val="24"/>
        </w:rPr>
        <w:t>ayı</w:t>
      </w:r>
      <w:r>
        <w:rPr>
          <w:spacing w:val="-7"/>
          <w:sz w:val="24"/>
        </w:rPr>
        <w:t xml:space="preserve"> </w:t>
      </w:r>
      <w:r>
        <w:rPr>
          <w:sz w:val="24"/>
        </w:rPr>
        <w:t>ile</w:t>
      </w:r>
      <w:r>
        <w:rPr>
          <w:spacing w:val="-9"/>
          <w:sz w:val="24"/>
        </w:rPr>
        <w:t xml:space="preserve"> </w:t>
      </w:r>
      <w:r>
        <w:rPr>
          <w:sz w:val="24"/>
        </w:rPr>
        <w:t>15</w:t>
      </w:r>
      <w:r>
        <w:rPr>
          <w:spacing w:val="-7"/>
          <w:sz w:val="24"/>
        </w:rPr>
        <w:t xml:space="preserve"> </w:t>
      </w:r>
      <w:r>
        <w:rPr>
          <w:sz w:val="24"/>
        </w:rPr>
        <w:t>günden</w:t>
      </w:r>
      <w:r>
        <w:rPr>
          <w:spacing w:val="-9"/>
          <w:sz w:val="24"/>
        </w:rPr>
        <w:t xml:space="preserve"> </w:t>
      </w:r>
      <w:r>
        <w:rPr>
          <w:sz w:val="24"/>
        </w:rPr>
        <w:t>fazla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 xml:space="preserve">rapora dayalı devamsızlık </w:t>
      </w:r>
      <w:r>
        <w:rPr>
          <w:sz w:val="24"/>
        </w:rPr>
        <w:t>durumunda ise katkı payı alınmaz. Çocuğu okula kayıt yaptırdığı halde hiçbir hizmet almadan kayıttan vazgeçilmesi halinde alınan katkı payı iade edilir.</w:t>
      </w:r>
    </w:p>
    <w:p w:rsidR="009B207E" w:rsidRDefault="00C64869">
      <w:pPr>
        <w:pStyle w:val="ListeParagraf"/>
        <w:numPr>
          <w:ilvl w:val="0"/>
          <w:numId w:val="1"/>
        </w:numPr>
        <w:tabs>
          <w:tab w:val="left" w:pos="352"/>
        </w:tabs>
        <w:ind w:right="1221" w:firstLine="0"/>
        <w:rPr>
          <w:sz w:val="24"/>
        </w:rPr>
      </w:pPr>
      <w:r>
        <w:rPr>
          <w:sz w:val="24"/>
        </w:rPr>
        <w:t>Hizmet</w:t>
      </w:r>
      <w:r>
        <w:rPr>
          <w:spacing w:val="-7"/>
          <w:sz w:val="24"/>
        </w:rPr>
        <w:t xml:space="preserve"> </w:t>
      </w:r>
      <w:r>
        <w:rPr>
          <w:sz w:val="24"/>
        </w:rPr>
        <w:t>aldığı</w:t>
      </w:r>
      <w:r>
        <w:rPr>
          <w:spacing w:val="-7"/>
          <w:sz w:val="24"/>
        </w:rPr>
        <w:t xml:space="preserve"> </w:t>
      </w:r>
      <w:r>
        <w:rPr>
          <w:sz w:val="24"/>
        </w:rPr>
        <w:t>halde</w:t>
      </w:r>
      <w:r>
        <w:rPr>
          <w:spacing w:val="-7"/>
          <w:sz w:val="24"/>
        </w:rPr>
        <w:t xml:space="preserve"> </w:t>
      </w:r>
      <w:r>
        <w:rPr>
          <w:sz w:val="24"/>
        </w:rPr>
        <w:t>katkı</w:t>
      </w:r>
      <w:r>
        <w:rPr>
          <w:spacing w:val="-5"/>
          <w:sz w:val="24"/>
        </w:rPr>
        <w:t xml:space="preserve"> </w:t>
      </w:r>
      <w:r>
        <w:rPr>
          <w:sz w:val="24"/>
        </w:rPr>
        <w:t>payı</w:t>
      </w:r>
      <w:r>
        <w:rPr>
          <w:spacing w:val="-5"/>
          <w:sz w:val="24"/>
        </w:rPr>
        <w:t xml:space="preserve"> </w:t>
      </w:r>
      <w:r>
        <w:rPr>
          <w:sz w:val="24"/>
        </w:rPr>
        <w:t>ödemeyen</w:t>
      </w:r>
      <w:r>
        <w:rPr>
          <w:spacing w:val="-5"/>
          <w:sz w:val="24"/>
        </w:rPr>
        <w:t xml:space="preserve"> </w:t>
      </w:r>
      <w:r>
        <w:rPr>
          <w:sz w:val="24"/>
        </w:rPr>
        <w:t>veliler</w:t>
      </w:r>
      <w:r>
        <w:rPr>
          <w:spacing w:val="-8"/>
          <w:sz w:val="24"/>
        </w:rPr>
        <w:t xml:space="preserve"> </w:t>
      </w:r>
      <w:r>
        <w:rPr>
          <w:sz w:val="24"/>
        </w:rPr>
        <w:t>için,</w:t>
      </w:r>
      <w:r>
        <w:rPr>
          <w:spacing w:val="-3"/>
          <w:sz w:val="24"/>
        </w:rPr>
        <w:t xml:space="preserve"> </w:t>
      </w:r>
      <w:r>
        <w:rPr>
          <w:sz w:val="24"/>
        </w:rPr>
        <w:t>alacağın</w:t>
      </w:r>
      <w:r>
        <w:rPr>
          <w:spacing w:val="-7"/>
          <w:sz w:val="24"/>
        </w:rPr>
        <w:t xml:space="preserve"> </w:t>
      </w:r>
      <w:r>
        <w:rPr>
          <w:sz w:val="24"/>
        </w:rPr>
        <w:t>tahsiline</w:t>
      </w:r>
      <w:r>
        <w:rPr>
          <w:spacing w:val="-2"/>
          <w:sz w:val="24"/>
        </w:rPr>
        <w:t xml:space="preserve"> </w:t>
      </w:r>
      <w:r>
        <w:rPr>
          <w:sz w:val="24"/>
        </w:rPr>
        <w:t>yönelik</w:t>
      </w:r>
      <w:r>
        <w:rPr>
          <w:spacing w:val="-7"/>
          <w:sz w:val="24"/>
        </w:rPr>
        <w:t xml:space="preserve"> </w:t>
      </w:r>
      <w:r>
        <w:rPr>
          <w:sz w:val="24"/>
        </w:rPr>
        <w:t>genel</w:t>
      </w:r>
      <w:r>
        <w:rPr>
          <w:spacing w:val="-4"/>
          <w:sz w:val="24"/>
        </w:rPr>
        <w:t xml:space="preserve"> </w:t>
      </w:r>
      <w:r>
        <w:rPr>
          <w:sz w:val="24"/>
        </w:rPr>
        <w:t>hükümler çerçevesinde işlem yapılır.</w:t>
      </w:r>
      <w:bookmarkStart w:id="0" w:name="_GoBack"/>
      <w:bookmarkEnd w:id="0"/>
    </w:p>
    <w:p w:rsidR="009B207E" w:rsidRDefault="00C64869">
      <w:pPr>
        <w:pStyle w:val="ListeParagraf"/>
        <w:numPr>
          <w:ilvl w:val="0"/>
          <w:numId w:val="1"/>
        </w:numPr>
        <w:tabs>
          <w:tab w:val="left" w:pos="351"/>
        </w:tabs>
        <w:ind w:left="351" w:hanging="251"/>
        <w:rPr>
          <w:sz w:val="24"/>
        </w:rPr>
      </w:pPr>
      <w:r>
        <w:rPr>
          <w:sz w:val="24"/>
        </w:rPr>
        <w:t>Veli,</w:t>
      </w:r>
      <w:r>
        <w:rPr>
          <w:spacing w:val="-4"/>
          <w:sz w:val="24"/>
        </w:rPr>
        <w:t xml:space="preserve"> </w:t>
      </w:r>
      <w:r>
        <w:rPr>
          <w:sz w:val="24"/>
        </w:rPr>
        <w:t>okul</w:t>
      </w:r>
      <w:r>
        <w:rPr>
          <w:spacing w:val="-3"/>
          <w:sz w:val="24"/>
        </w:rPr>
        <w:t xml:space="preserve"> </w:t>
      </w:r>
      <w:r>
        <w:rPr>
          <w:sz w:val="24"/>
        </w:rPr>
        <w:t>yönetimince</w:t>
      </w:r>
      <w:r>
        <w:rPr>
          <w:spacing w:val="-8"/>
          <w:sz w:val="24"/>
        </w:rPr>
        <w:t xml:space="preserve"> </w:t>
      </w:r>
      <w:r>
        <w:rPr>
          <w:sz w:val="24"/>
        </w:rPr>
        <w:t>belirlenen</w:t>
      </w:r>
      <w:r>
        <w:rPr>
          <w:spacing w:val="-5"/>
          <w:sz w:val="24"/>
        </w:rPr>
        <w:t xml:space="preserve"> </w:t>
      </w:r>
      <w:r>
        <w:rPr>
          <w:sz w:val="24"/>
        </w:rPr>
        <w:t>eğitim</w:t>
      </w:r>
      <w:r>
        <w:rPr>
          <w:spacing w:val="-6"/>
          <w:sz w:val="24"/>
        </w:rPr>
        <w:t xml:space="preserve"> </w:t>
      </w:r>
      <w:r>
        <w:rPr>
          <w:sz w:val="24"/>
        </w:rPr>
        <w:t>şekline</w:t>
      </w:r>
      <w:r>
        <w:rPr>
          <w:spacing w:val="-8"/>
          <w:sz w:val="24"/>
        </w:rPr>
        <w:t xml:space="preserve"> </w:t>
      </w:r>
      <w:r>
        <w:rPr>
          <w:sz w:val="24"/>
        </w:rPr>
        <w:t>uymak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zorundadır.</w:t>
      </w:r>
    </w:p>
    <w:p w:rsidR="009B207E" w:rsidRDefault="00C64869">
      <w:pPr>
        <w:pStyle w:val="ListeParagraf"/>
        <w:numPr>
          <w:ilvl w:val="0"/>
          <w:numId w:val="1"/>
        </w:numPr>
        <w:tabs>
          <w:tab w:val="left" w:pos="351"/>
        </w:tabs>
        <w:spacing w:before="161"/>
        <w:ind w:right="135" w:firstLine="0"/>
        <w:rPr>
          <w:sz w:val="24"/>
        </w:rPr>
      </w:pPr>
      <w:r>
        <w:rPr>
          <w:sz w:val="24"/>
        </w:rPr>
        <w:t>Çocukların</w:t>
      </w:r>
      <w:r>
        <w:rPr>
          <w:spacing w:val="-8"/>
          <w:sz w:val="24"/>
        </w:rPr>
        <w:t xml:space="preserve"> </w:t>
      </w:r>
      <w:r>
        <w:rPr>
          <w:sz w:val="24"/>
        </w:rPr>
        <w:t>devamsızlığından</w:t>
      </w:r>
      <w:r>
        <w:rPr>
          <w:spacing w:val="-8"/>
          <w:sz w:val="24"/>
        </w:rPr>
        <w:t xml:space="preserve"> </w:t>
      </w:r>
      <w:r>
        <w:rPr>
          <w:sz w:val="24"/>
        </w:rPr>
        <w:t>okul</w:t>
      </w:r>
      <w:r>
        <w:rPr>
          <w:spacing w:val="-11"/>
          <w:sz w:val="24"/>
        </w:rPr>
        <w:t xml:space="preserve"> </w:t>
      </w:r>
      <w:r>
        <w:rPr>
          <w:sz w:val="24"/>
        </w:rPr>
        <w:t>yönetimi</w:t>
      </w:r>
      <w:r>
        <w:rPr>
          <w:spacing w:val="-10"/>
          <w:sz w:val="24"/>
        </w:rPr>
        <w:t xml:space="preserve"> </w:t>
      </w:r>
      <w:r>
        <w:rPr>
          <w:sz w:val="24"/>
        </w:rPr>
        <w:t>haberdar</w:t>
      </w:r>
      <w:r>
        <w:rPr>
          <w:spacing w:val="-5"/>
          <w:sz w:val="24"/>
        </w:rPr>
        <w:t xml:space="preserve"> </w:t>
      </w:r>
      <w:r>
        <w:rPr>
          <w:sz w:val="24"/>
        </w:rPr>
        <w:t>edilir.</w:t>
      </w:r>
      <w:r>
        <w:rPr>
          <w:spacing w:val="-8"/>
          <w:sz w:val="24"/>
        </w:rPr>
        <w:t xml:space="preserve"> </w:t>
      </w:r>
      <w:r>
        <w:rPr>
          <w:sz w:val="24"/>
        </w:rPr>
        <w:t>Bulaşıcı</w:t>
      </w:r>
      <w:r>
        <w:rPr>
          <w:spacing w:val="-11"/>
          <w:sz w:val="24"/>
        </w:rPr>
        <w:t xml:space="preserve"> </w:t>
      </w:r>
      <w:r>
        <w:rPr>
          <w:sz w:val="24"/>
        </w:rPr>
        <w:t>bir</w:t>
      </w:r>
      <w:r>
        <w:rPr>
          <w:spacing w:val="-10"/>
          <w:sz w:val="24"/>
        </w:rPr>
        <w:t xml:space="preserve"> </w:t>
      </w:r>
      <w:r>
        <w:rPr>
          <w:sz w:val="24"/>
        </w:rPr>
        <w:t>hastalık</w:t>
      </w:r>
      <w:r>
        <w:rPr>
          <w:spacing w:val="-8"/>
          <w:sz w:val="24"/>
        </w:rPr>
        <w:t xml:space="preserve"> </w:t>
      </w:r>
      <w:r>
        <w:rPr>
          <w:sz w:val="24"/>
        </w:rPr>
        <w:t>nedeniyle</w:t>
      </w:r>
      <w:r>
        <w:rPr>
          <w:spacing w:val="-10"/>
          <w:sz w:val="24"/>
        </w:rPr>
        <w:t xml:space="preserve"> </w:t>
      </w:r>
      <w:r>
        <w:rPr>
          <w:sz w:val="24"/>
        </w:rPr>
        <w:t>okula</w:t>
      </w:r>
      <w:r>
        <w:rPr>
          <w:spacing w:val="-8"/>
          <w:sz w:val="24"/>
        </w:rPr>
        <w:t xml:space="preserve"> </w:t>
      </w:r>
      <w:r>
        <w:rPr>
          <w:sz w:val="24"/>
        </w:rPr>
        <w:t>gelmeyen çocuklar, hastalık sonrasında "okula devamında sakınca olmadığına dair sağlık kuruluşlarından alınan tabip raporu”</w:t>
      </w:r>
      <w:r>
        <w:rPr>
          <w:spacing w:val="-8"/>
          <w:sz w:val="24"/>
        </w:rPr>
        <w:t xml:space="preserve"> </w:t>
      </w:r>
      <w:r>
        <w:rPr>
          <w:sz w:val="24"/>
        </w:rPr>
        <w:t>getirmek</w:t>
      </w:r>
      <w:r>
        <w:rPr>
          <w:spacing w:val="-9"/>
          <w:sz w:val="24"/>
        </w:rPr>
        <w:t xml:space="preserve"> </w:t>
      </w:r>
      <w:r>
        <w:rPr>
          <w:sz w:val="24"/>
        </w:rPr>
        <w:t>zorundadır.</w:t>
      </w:r>
      <w:r>
        <w:rPr>
          <w:spacing w:val="-9"/>
          <w:sz w:val="24"/>
        </w:rPr>
        <w:t xml:space="preserve"> </w:t>
      </w:r>
      <w:r>
        <w:rPr>
          <w:sz w:val="24"/>
        </w:rPr>
        <w:t>Çocukların</w:t>
      </w:r>
      <w:r>
        <w:rPr>
          <w:spacing w:val="-11"/>
          <w:sz w:val="24"/>
        </w:rPr>
        <w:t xml:space="preserve"> </w:t>
      </w:r>
      <w:r>
        <w:rPr>
          <w:sz w:val="24"/>
        </w:rPr>
        <w:t>kullandıkları</w:t>
      </w:r>
      <w:r>
        <w:rPr>
          <w:spacing w:val="-9"/>
          <w:sz w:val="24"/>
        </w:rPr>
        <w:t xml:space="preserve"> </w:t>
      </w:r>
      <w:r>
        <w:rPr>
          <w:sz w:val="24"/>
        </w:rPr>
        <w:t>ilaçların</w:t>
      </w:r>
      <w:r>
        <w:rPr>
          <w:spacing w:val="-11"/>
          <w:sz w:val="24"/>
        </w:rPr>
        <w:t xml:space="preserve"> </w:t>
      </w:r>
      <w:r>
        <w:rPr>
          <w:sz w:val="24"/>
        </w:rPr>
        <w:t>takibi</w:t>
      </w:r>
      <w:r>
        <w:rPr>
          <w:spacing w:val="-9"/>
          <w:sz w:val="24"/>
        </w:rPr>
        <w:t xml:space="preserve"> </w:t>
      </w:r>
      <w:r>
        <w:rPr>
          <w:sz w:val="24"/>
        </w:rPr>
        <w:t>veli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tarafindan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yapılmak</w:t>
      </w:r>
      <w:r>
        <w:rPr>
          <w:spacing w:val="-9"/>
          <w:sz w:val="24"/>
        </w:rPr>
        <w:t xml:space="preserve"> </w:t>
      </w:r>
      <w:r>
        <w:rPr>
          <w:sz w:val="24"/>
        </w:rPr>
        <w:t>zorundadır.</w:t>
      </w:r>
      <w:r>
        <w:rPr>
          <w:spacing w:val="-11"/>
          <w:sz w:val="24"/>
        </w:rPr>
        <w:t xml:space="preserve"> </w:t>
      </w:r>
      <w:r>
        <w:rPr>
          <w:sz w:val="24"/>
        </w:rPr>
        <w:t>Bu konuda okul yönetiminden ve öğretmenden talepte bulunulamaz.</w:t>
      </w:r>
    </w:p>
    <w:p w:rsidR="009B207E" w:rsidRDefault="00C64869">
      <w:pPr>
        <w:pStyle w:val="ListeParagraf"/>
        <w:numPr>
          <w:ilvl w:val="0"/>
          <w:numId w:val="1"/>
        </w:numPr>
        <w:tabs>
          <w:tab w:val="left" w:pos="351"/>
        </w:tabs>
        <w:spacing w:before="158"/>
        <w:ind w:left="351" w:hanging="251"/>
        <w:rPr>
          <w:sz w:val="24"/>
        </w:rPr>
      </w:pPr>
      <w:r>
        <w:rPr>
          <w:sz w:val="24"/>
        </w:rPr>
        <w:t>Okul</w:t>
      </w:r>
      <w:r>
        <w:rPr>
          <w:spacing w:val="-7"/>
          <w:sz w:val="24"/>
        </w:rPr>
        <w:t xml:space="preserve"> </w:t>
      </w:r>
      <w:r>
        <w:rPr>
          <w:sz w:val="24"/>
        </w:rPr>
        <w:t>öncesi</w:t>
      </w:r>
      <w:r>
        <w:rPr>
          <w:spacing w:val="-6"/>
          <w:sz w:val="24"/>
        </w:rPr>
        <w:t xml:space="preserve"> </w:t>
      </w:r>
      <w:r>
        <w:rPr>
          <w:sz w:val="24"/>
        </w:rPr>
        <w:t>eğitim</w:t>
      </w:r>
      <w:r>
        <w:rPr>
          <w:spacing w:val="-6"/>
          <w:sz w:val="24"/>
        </w:rPr>
        <w:t xml:space="preserve"> </w:t>
      </w:r>
      <w:r>
        <w:rPr>
          <w:sz w:val="24"/>
        </w:rPr>
        <w:t>programı</w:t>
      </w:r>
      <w:r>
        <w:rPr>
          <w:spacing w:val="-4"/>
          <w:sz w:val="24"/>
        </w:rPr>
        <w:t xml:space="preserve"> </w:t>
      </w:r>
      <w:r>
        <w:rPr>
          <w:sz w:val="24"/>
        </w:rPr>
        <w:t>gereği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öğrenciler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gün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açık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havaya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çıkarılabilir</w:t>
      </w:r>
      <w:r>
        <w:rPr>
          <w:spacing w:val="-2"/>
          <w:sz w:val="24"/>
        </w:rPr>
        <w:t>.</w:t>
      </w:r>
    </w:p>
    <w:p w:rsidR="009B207E" w:rsidRDefault="00C64869">
      <w:pPr>
        <w:pStyle w:val="ListeParagraf"/>
        <w:numPr>
          <w:ilvl w:val="0"/>
          <w:numId w:val="1"/>
        </w:numPr>
        <w:tabs>
          <w:tab w:val="left" w:pos="351"/>
        </w:tabs>
        <w:ind w:right="451" w:firstLine="0"/>
        <w:rPr>
          <w:sz w:val="24"/>
        </w:rPr>
      </w:pPr>
      <w:r>
        <w:rPr>
          <w:sz w:val="24"/>
        </w:rPr>
        <w:t>Okul Öncesi Eğitim Programı gereğince yapılması gereken ve okulun bulunduğu belediye hudutları içerisinde</w:t>
      </w:r>
      <w:r>
        <w:rPr>
          <w:spacing w:val="-13"/>
          <w:sz w:val="24"/>
        </w:rPr>
        <w:t xml:space="preserve"> </w:t>
      </w:r>
      <w:r>
        <w:rPr>
          <w:sz w:val="24"/>
        </w:rPr>
        <w:t>gerçekleştirilecek</w:t>
      </w:r>
      <w:r>
        <w:rPr>
          <w:spacing w:val="-10"/>
          <w:sz w:val="24"/>
        </w:rPr>
        <w:t xml:space="preserve"> </w:t>
      </w:r>
      <w:r>
        <w:rPr>
          <w:sz w:val="24"/>
        </w:rPr>
        <w:t>müze</w:t>
      </w:r>
      <w:r>
        <w:rPr>
          <w:spacing w:val="-13"/>
          <w:sz w:val="24"/>
        </w:rPr>
        <w:t xml:space="preserve"> </w:t>
      </w:r>
      <w:r>
        <w:rPr>
          <w:sz w:val="24"/>
        </w:rPr>
        <w:t>ziyareti,</w:t>
      </w:r>
      <w:r>
        <w:rPr>
          <w:spacing w:val="-10"/>
          <w:sz w:val="24"/>
        </w:rPr>
        <w:t xml:space="preserve"> </w:t>
      </w:r>
      <w:r>
        <w:rPr>
          <w:sz w:val="24"/>
        </w:rPr>
        <w:t>tiyatro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benzeri</w:t>
      </w:r>
      <w:r>
        <w:rPr>
          <w:spacing w:val="-10"/>
          <w:sz w:val="24"/>
        </w:rPr>
        <w:t xml:space="preserve"> </w:t>
      </w:r>
      <w:r>
        <w:rPr>
          <w:sz w:val="24"/>
        </w:rPr>
        <w:t>sosyal</w:t>
      </w:r>
      <w:r>
        <w:rPr>
          <w:spacing w:val="-14"/>
          <w:sz w:val="24"/>
        </w:rPr>
        <w:t xml:space="preserve"> </w:t>
      </w:r>
      <w:r>
        <w:rPr>
          <w:sz w:val="24"/>
        </w:rPr>
        <w:t>etkinlikler</w:t>
      </w:r>
      <w:r>
        <w:rPr>
          <w:spacing w:val="-11"/>
          <w:sz w:val="24"/>
        </w:rPr>
        <w:t xml:space="preserve"> </w:t>
      </w:r>
      <w:r>
        <w:rPr>
          <w:sz w:val="24"/>
        </w:rPr>
        <w:t>ilgili</w:t>
      </w:r>
      <w:r>
        <w:rPr>
          <w:spacing w:val="-9"/>
          <w:sz w:val="24"/>
        </w:rPr>
        <w:t xml:space="preserve"> </w:t>
      </w:r>
      <w:r>
        <w:rPr>
          <w:sz w:val="24"/>
        </w:rPr>
        <w:t>mevzuata</w:t>
      </w:r>
      <w:r>
        <w:rPr>
          <w:spacing w:val="-11"/>
          <w:sz w:val="24"/>
        </w:rPr>
        <w:t xml:space="preserve"> </w:t>
      </w:r>
      <w:r>
        <w:rPr>
          <w:sz w:val="24"/>
        </w:rPr>
        <w:t>göre</w:t>
      </w:r>
      <w:r>
        <w:rPr>
          <w:spacing w:val="-11"/>
          <w:sz w:val="24"/>
        </w:rPr>
        <w:t xml:space="preserve"> </w:t>
      </w:r>
      <w:r>
        <w:rPr>
          <w:sz w:val="24"/>
        </w:rPr>
        <w:t>yapılır.</w:t>
      </w:r>
    </w:p>
    <w:p w:rsidR="009B207E" w:rsidRDefault="00C64869">
      <w:pPr>
        <w:pStyle w:val="ListeParagraf"/>
        <w:numPr>
          <w:ilvl w:val="0"/>
          <w:numId w:val="1"/>
        </w:numPr>
        <w:tabs>
          <w:tab w:val="left" w:pos="351"/>
        </w:tabs>
        <w:spacing w:before="161"/>
        <w:ind w:right="700" w:firstLine="0"/>
        <w:rPr>
          <w:b/>
          <w:sz w:val="24"/>
        </w:rPr>
      </w:pPr>
      <w:r>
        <w:rPr>
          <w:sz w:val="24"/>
        </w:rPr>
        <w:t>Okul</w:t>
      </w:r>
      <w:r>
        <w:rPr>
          <w:spacing w:val="-9"/>
          <w:sz w:val="24"/>
        </w:rPr>
        <w:t xml:space="preserve"> </w:t>
      </w:r>
      <w:r>
        <w:rPr>
          <w:sz w:val="24"/>
        </w:rPr>
        <w:t>yönetimince</w:t>
      </w:r>
      <w:r>
        <w:rPr>
          <w:spacing w:val="-6"/>
          <w:sz w:val="24"/>
        </w:rPr>
        <w:t xml:space="preserve"> </w:t>
      </w:r>
      <w:r>
        <w:rPr>
          <w:sz w:val="24"/>
        </w:rPr>
        <w:t>gerekli</w:t>
      </w:r>
      <w:r>
        <w:rPr>
          <w:spacing w:val="-6"/>
          <w:sz w:val="24"/>
        </w:rPr>
        <w:t xml:space="preserve"> </w:t>
      </w:r>
      <w:r>
        <w:rPr>
          <w:sz w:val="24"/>
        </w:rPr>
        <w:t>görülerek</w:t>
      </w:r>
      <w:r>
        <w:rPr>
          <w:spacing w:val="-8"/>
          <w:sz w:val="24"/>
        </w:rPr>
        <w:t xml:space="preserve"> </w:t>
      </w:r>
      <w:r>
        <w:rPr>
          <w:sz w:val="24"/>
        </w:rPr>
        <w:t>yapılacak</w:t>
      </w:r>
      <w:r>
        <w:rPr>
          <w:spacing w:val="-8"/>
          <w:sz w:val="24"/>
        </w:rPr>
        <w:t xml:space="preserve"> </w:t>
      </w:r>
      <w:r>
        <w:rPr>
          <w:sz w:val="24"/>
        </w:rPr>
        <w:t>olan</w:t>
      </w:r>
      <w:r>
        <w:rPr>
          <w:spacing w:val="-6"/>
          <w:sz w:val="24"/>
        </w:rPr>
        <w:t xml:space="preserve"> </w:t>
      </w:r>
      <w:r>
        <w:rPr>
          <w:sz w:val="24"/>
        </w:rPr>
        <w:t>gezi,</w:t>
      </w:r>
      <w:r>
        <w:rPr>
          <w:spacing w:val="-6"/>
          <w:sz w:val="24"/>
        </w:rPr>
        <w:t xml:space="preserve"> </w:t>
      </w:r>
      <w:r>
        <w:rPr>
          <w:sz w:val="24"/>
        </w:rPr>
        <w:t>sosyal</w:t>
      </w:r>
      <w:r>
        <w:rPr>
          <w:spacing w:val="-9"/>
          <w:sz w:val="24"/>
        </w:rPr>
        <w:t xml:space="preserve"> </w:t>
      </w:r>
      <w:r>
        <w:rPr>
          <w:sz w:val="24"/>
        </w:rPr>
        <w:t>etkinlik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eğitim</w:t>
      </w:r>
      <w:r>
        <w:rPr>
          <w:spacing w:val="-6"/>
          <w:sz w:val="24"/>
        </w:rPr>
        <w:t xml:space="preserve"> </w:t>
      </w:r>
      <w:r>
        <w:rPr>
          <w:sz w:val="24"/>
        </w:rPr>
        <w:t>amaçlı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etkinliklerin ücreti veli tarafından karşılanır ve okulun vereceği IBAN numarasına yatırılır.</w:t>
      </w:r>
    </w:p>
    <w:p w:rsidR="009B207E" w:rsidRDefault="00C64869">
      <w:pPr>
        <w:pStyle w:val="ListeParagraf"/>
        <w:numPr>
          <w:ilvl w:val="0"/>
          <w:numId w:val="1"/>
        </w:numPr>
        <w:tabs>
          <w:tab w:val="left" w:pos="352"/>
        </w:tabs>
        <w:ind w:right="108" w:firstLine="0"/>
        <w:rPr>
          <w:sz w:val="24"/>
        </w:rPr>
      </w:pPr>
      <w:r>
        <w:rPr>
          <w:sz w:val="24"/>
        </w:rPr>
        <w:t>Çocuklara maddi değeri yüksek olan kolye, küpe ve benzeri süs eşyaları takılmaz. Üzerinde isim yazılmayan</w:t>
      </w:r>
      <w:r>
        <w:rPr>
          <w:spacing w:val="-6"/>
          <w:sz w:val="24"/>
        </w:rPr>
        <w:t xml:space="preserve"> </w:t>
      </w:r>
      <w:r>
        <w:rPr>
          <w:sz w:val="24"/>
        </w:rPr>
        <w:t>çocuğa</w:t>
      </w:r>
      <w:r>
        <w:rPr>
          <w:spacing w:val="-6"/>
          <w:sz w:val="24"/>
        </w:rPr>
        <w:t xml:space="preserve"> </w:t>
      </w:r>
      <w:r>
        <w:rPr>
          <w:sz w:val="24"/>
        </w:rPr>
        <w:t>ait</w:t>
      </w:r>
      <w:r>
        <w:rPr>
          <w:spacing w:val="-6"/>
          <w:sz w:val="24"/>
        </w:rPr>
        <w:t xml:space="preserve"> </w:t>
      </w:r>
      <w:r>
        <w:rPr>
          <w:sz w:val="24"/>
        </w:rPr>
        <w:t>eşyanın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izinsiz</w:t>
      </w:r>
      <w:r>
        <w:rPr>
          <w:spacing w:val="-6"/>
          <w:sz w:val="24"/>
        </w:rPr>
        <w:t xml:space="preserve"> </w:t>
      </w:r>
      <w:r>
        <w:rPr>
          <w:sz w:val="24"/>
        </w:rPr>
        <w:t>takılan</w:t>
      </w:r>
      <w:r>
        <w:rPr>
          <w:spacing w:val="-4"/>
          <w:sz w:val="24"/>
        </w:rPr>
        <w:t xml:space="preserve"> </w:t>
      </w:r>
      <w:r>
        <w:rPr>
          <w:sz w:val="24"/>
        </w:rPr>
        <w:t>süs</w:t>
      </w:r>
      <w:r>
        <w:rPr>
          <w:spacing w:val="-8"/>
          <w:sz w:val="24"/>
        </w:rPr>
        <w:t xml:space="preserve"> </w:t>
      </w:r>
      <w:r>
        <w:rPr>
          <w:sz w:val="24"/>
        </w:rPr>
        <w:t>eşyalarının</w:t>
      </w:r>
      <w:r>
        <w:rPr>
          <w:spacing w:val="-6"/>
          <w:sz w:val="24"/>
        </w:rPr>
        <w:t xml:space="preserve"> </w:t>
      </w:r>
      <w:r>
        <w:rPr>
          <w:sz w:val="24"/>
        </w:rPr>
        <w:t>kaybolması</w:t>
      </w:r>
      <w:r>
        <w:rPr>
          <w:spacing w:val="-8"/>
          <w:sz w:val="24"/>
        </w:rPr>
        <w:t xml:space="preserve"> </w:t>
      </w:r>
      <w:r>
        <w:rPr>
          <w:sz w:val="24"/>
        </w:rPr>
        <w:t>durumunda,</w:t>
      </w:r>
      <w:r>
        <w:rPr>
          <w:spacing w:val="-9"/>
          <w:sz w:val="24"/>
        </w:rPr>
        <w:t xml:space="preserve"> </w:t>
      </w:r>
      <w:r>
        <w:rPr>
          <w:sz w:val="24"/>
        </w:rPr>
        <w:t>öğretmen</w:t>
      </w:r>
      <w:r>
        <w:rPr>
          <w:spacing w:val="-8"/>
          <w:sz w:val="24"/>
        </w:rPr>
        <w:t xml:space="preserve"> </w:t>
      </w:r>
      <w:r>
        <w:rPr>
          <w:sz w:val="24"/>
        </w:rPr>
        <w:t>ya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okul yönetimi sorumlu değildir.</w:t>
      </w:r>
    </w:p>
    <w:p w:rsidR="009B207E" w:rsidRDefault="00C64869">
      <w:pPr>
        <w:pStyle w:val="ListeParagraf"/>
        <w:numPr>
          <w:ilvl w:val="0"/>
          <w:numId w:val="1"/>
        </w:numPr>
        <w:tabs>
          <w:tab w:val="left" w:pos="473"/>
        </w:tabs>
        <w:ind w:right="143" w:firstLine="0"/>
        <w:rPr>
          <w:sz w:val="24"/>
        </w:rPr>
      </w:pPr>
      <w:r>
        <w:rPr>
          <w:b/>
          <w:sz w:val="24"/>
        </w:rPr>
        <w:t>Veli,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okul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yönetiminden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izinsiz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sınıfa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giremez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Öğretmenle</w:t>
      </w:r>
      <w:r>
        <w:rPr>
          <w:spacing w:val="-9"/>
          <w:sz w:val="24"/>
        </w:rPr>
        <w:t xml:space="preserve"> </w:t>
      </w:r>
      <w:r>
        <w:rPr>
          <w:sz w:val="24"/>
        </w:rPr>
        <w:t>görüşmek</w:t>
      </w:r>
      <w:r>
        <w:rPr>
          <w:spacing w:val="-9"/>
          <w:sz w:val="24"/>
        </w:rPr>
        <w:t xml:space="preserve"> </w:t>
      </w:r>
      <w:r>
        <w:rPr>
          <w:sz w:val="24"/>
        </w:rPr>
        <w:t>isteyen</w:t>
      </w:r>
      <w:r>
        <w:rPr>
          <w:spacing w:val="-6"/>
          <w:sz w:val="24"/>
        </w:rPr>
        <w:t xml:space="preserve"> </w:t>
      </w:r>
      <w:r>
        <w:rPr>
          <w:sz w:val="24"/>
        </w:rPr>
        <w:t>velilerin</w:t>
      </w:r>
      <w:r>
        <w:rPr>
          <w:spacing w:val="-9"/>
          <w:sz w:val="24"/>
        </w:rPr>
        <w:t xml:space="preserve"> </w:t>
      </w:r>
      <w:r>
        <w:rPr>
          <w:sz w:val="24"/>
        </w:rPr>
        <w:t>okulumuzun</w:t>
      </w:r>
      <w:r>
        <w:rPr>
          <w:spacing w:val="-9"/>
          <w:sz w:val="24"/>
        </w:rPr>
        <w:t xml:space="preserve"> </w:t>
      </w:r>
      <w:r>
        <w:rPr>
          <w:sz w:val="24"/>
        </w:rPr>
        <w:t>web sitesinden “randevu günü ve saatini” dikkate alarak randevu oluşturması gerekmektedir.</w:t>
      </w:r>
    </w:p>
    <w:p w:rsidR="009B207E" w:rsidRDefault="00C64869">
      <w:pPr>
        <w:pStyle w:val="ListeParagraf"/>
        <w:numPr>
          <w:ilvl w:val="0"/>
          <w:numId w:val="1"/>
        </w:numPr>
        <w:tabs>
          <w:tab w:val="left" w:pos="471"/>
        </w:tabs>
        <w:spacing w:before="161"/>
        <w:ind w:left="471" w:hanging="371"/>
        <w:rPr>
          <w:sz w:val="24"/>
        </w:rPr>
      </w:pPr>
      <w:r>
        <w:rPr>
          <w:sz w:val="24"/>
        </w:rPr>
        <w:t>Veli</w:t>
      </w:r>
      <w:r>
        <w:rPr>
          <w:spacing w:val="-9"/>
          <w:sz w:val="24"/>
        </w:rPr>
        <w:t xml:space="preserve"> </w:t>
      </w:r>
      <w:r>
        <w:rPr>
          <w:sz w:val="24"/>
        </w:rPr>
        <w:t>okul</w:t>
      </w:r>
      <w:r>
        <w:rPr>
          <w:spacing w:val="-6"/>
          <w:sz w:val="24"/>
        </w:rPr>
        <w:t xml:space="preserve"> </w:t>
      </w:r>
      <w:r>
        <w:rPr>
          <w:sz w:val="24"/>
        </w:rPr>
        <w:t>yönetimi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grup</w:t>
      </w:r>
      <w:r>
        <w:rPr>
          <w:spacing w:val="-5"/>
          <w:sz w:val="24"/>
        </w:rPr>
        <w:t xml:space="preserve"> </w:t>
      </w:r>
      <w:r>
        <w:rPr>
          <w:sz w:val="24"/>
        </w:rPr>
        <w:t>öğretmenlerinin</w:t>
      </w:r>
      <w:r>
        <w:rPr>
          <w:spacing w:val="-6"/>
          <w:sz w:val="24"/>
        </w:rPr>
        <w:t xml:space="preserve"> </w:t>
      </w:r>
      <w:r>
        <w:rPr>
          <w:sz w:val="24"/>
        </w:rPr>
        <w:t>düzenlediği</w:t>
      </w:r>
      <w:r>
        <w:rPr>
          <w:spacing w:val="-10"/>
          <w:sz w:val="24"/>
        </w:rPr>
        <w:t xml:space="preserve"> </w:t>
      </w:r>
      <w:r>
        <w:rPr>
          <w:sz w:val="24"/>
        </w:rPr>
        <w:t>toplantılara</w:t>
      </w:r>
      <w:r>
        <w:rPr>
          <w:spacing w:val="-8"/>
          <w:sz w:val="24"/>
        </w:rPr>
        <w:t xml:space="preserve"> </w:t>
      </w:r>
      <w:r>
        <w:rPr>
          <w:sz w:val="24"/>
        </w:rPr>
        <w:t>katılmak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zorundadır.</w:t>
      </w:r>
    </w:p>
    <w:p w:rsidR="009B207E" w:rsidRDefault="00C64869">
      <w:pPr>
        <w:pStyle w:val="ListeParagraf"/>
        <w:numPr>
          <w:ilvl w:val="0"/>
          <w:numId w:val="1"/>
        </w:numPr>
        <w:tabs>
          <w:tab w:val="left" w:pos="471"/>
        </w:tabs>
        <w:spacing w:before="158"/>
        <w:ind w:left="471" w:hanging="371"/>
        <w:rPr>
          <w:sz w:val="24"/>
        </w:rPr>
      </w:pPr>
      <w:r>
        <w:rPr>
          <w:sz w:val="24"/>
        </w:rPr>
        <w:t>Veli</w:t>
      </w:r>
      <w:r>
        <w:rPr>
          <w:spacing w:val="-5"/>
          <w:sz w:val="24"/>
        </w:rPr>
        <w:t xml:space="preserve"> </w:t>
      </w:r>
      <w:r>
        <w:rPr>
          <w:sz w:val="24"/>
        </w:rPr>
        <w:t>çocuğunu</w:t>
      </w:r>
      <w:r>
        <w:rPr>
          <w:spacing w:val="-5"/>
          <w:sz w:val="24"/>
        </w:rPr>
        <w:t xml:space="preserve"> </w:t>
      </w:r>
      <w:r>
        <w:rPr>
          <w:sz w:val="24"/>
        </w:rPr>
        <w:t>zamanında</w:t>
      </w:r>
      <w:r>
        <w:rPr>
          <w:spacing w:val="-7"/>
          <w:sz w:val="24"/>
        </w:rPr>
        <w:t xml:space="preserve"> </w:t>
      </w:r>
      <w:r>
        <w:rPr>
          <w:sz w:val="24"/>
        </w:rPr>
        <w:t>okula</w:t>
      </w:r>
      <w:r>
        <w:rPr>
          <w:spacing w:val="-8"/>
          <w:sz w:val="24"/>
        </w:rPr>
        <w:t xml:space="preserve"> </w:t>
      </w:r>
      <w:r>
        <w:rPr>
          <w:sz w:val="24"/>
        </w:rPr>
        <w:t>getirmek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eğitim</w:t>
      </w:r>
      <w:r>
        <w:rPr>
          <w:spacing w:val="-5"/>
          <w:sz w:val="24"/>
        </w:rPr>
        <w:t xml:space="preserve"> </w:t>
      </w:r>
      <w:r>
        <w:rPr>
          <w:sz w:val="24"/>
        </w:rPr>
        <w:t>bitiminde</w:t>
      </w:r>
      <w:r>
        <w:rPr>
          <w:spacing w:val="-4"/>
          <w:sz w:val="24"/>
        </w:rPr>
        <w:t xml:space="preserve"> </w:t>
      </w:r>
      <w:r>
        <w:rPr>
          <w:sz w:val="24"/>
        </w:rPr>
        <w:t>okuldan</w:t>
      </w:r>
      <w:r>
        <w:rPr>
          <w:spacing w:val="-7"/>
          <w:sz w:val="24"/>
        </w:rPr>
        <w:t xml:space="preserve"> </w:t>
      </w:r>
      <w:r>
        <w:rPr>
          <w:sz w:val="24"/>
        </w:rPr>
        <w:t>almakla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yükümlüdür.</w:t>
      </w:r>
    </w:p>
    <w:p w:rsidR="009B207E" w:rsidRDefault="00C64869">
      <w:pPr>
        <w:pStyle w:val="ListeParagraf"/>
        <w:numPr>
          <w:ilvl w:val="0"/>
          <w:numId w:val="1"/>
        </w:numPr>
        <w:tabs>
          <w:tab w:val="left" w:pos="474"/>
        </w:tabs>
        <w:spacing w:before="161"/>
        <w:ind w:right="247" w:firstLine="0"/>
        <w:rPr>
          <w:sz w:val="24"/>
        </w:rPr>
      </w:pPr>
      <w:r>
        <w:rPr>
          <w:sz w:val="24"/>
        </w:rPr>
        <w:t>Okul yönetimi çocukları, sadece Acil Durumlarda Başvuru Formunda belirtilen kişilere teslim eder. Zorunlu</w:t>
      </w:r>
      <w:r>
        <w:rPr>
          <w:spacing w:val="-9"/>
          <w:sz w:val="24"/>
        </w:rPr>
        <w:t xml:space="preserve"> </w:t>
      </w:r>
      <w:r>
        <w:rPr>
          <w:sz w:val="24"/>
        </w:rPr>
        <w:t>hâllerde</w:t>
      </w:r>
      <w:r>
        <w:rPr>
          <w:spacing w:val="-5"/>
          <w:sz w:val="24"/>
        </w:rPr>
        <w:t xml:space="preserve"> </w:t>
      </w:r>
      <w:r>
        <w:rPr>
          <w:sz w:val="24"/>
        </w:rPr>
        <w:t>çocukların,</w:t>
      </w:r>
      <w:r>
        <w:rPr>
          <w:spacing w:val="-5"/>
          <w:sz w:val="24"/>
        </w:rPr>
        <w:t xml:space="preserve"> </w:t>
      </w:r>
      <w:r>
        <w:rPr>
          <w:sz w:val="24"/>
        </w:rPr>
        <w:t>formda</w:t>
      </w:r>
      <w:r>
        <w:rPr>
          <w:spacing w:val="-7"/>
          <w:sz w:val="24"/>
        </w:rPr>
        <w:t xml:space="preserve"> </w:t>
      </w:r>
      <w:r>
        <w:rPr>
          <w:sz w:val="24"/>
        </w:rPr>
        <w:t>belirtilen</w:t>
      </w:r>
      <w:r>
        <w:rPr>
          <w:spacing w:val="-4"/>
          <w:sz w:val="24"/>
        </w:rPr>
        <w:t xml:space="preserve"> </w:t>
      </w:r>
      <w:r>
        <w:rPr>
          <w:sz w:val="24"/>
        </w:rPr>
        <w:t>kişiler</w:t>
      </w:r>
      <w:r>
        <w:rPr>
          <w:spacing w:val="-4"/>
          <w:sz w:val="24"/>
        </w:rPr>
        <w:t xml:space="preserve"> </w:t>
      </w:r>
      <w:r>
        <w:rPr>
          <w:sz w:val="24"/>
        </w:rPr>
        <w:t>dışındaki</w:t>
      </w:r>
      <w:r>
        <w:rPr>
          <w:spacing w:val="-10"/>
          <w:sz w:val="24"/>
        </w:rPr>
        <w:t xml:space="preserve"> </w:t>
      </w:r>
      <w:r>
        <w:rPr>
          <w:sz w:val="24"/>
        </w:rPr>
        <w:t>şahıslar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tarafindan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teslim</w:t>
      </w:r>
      <w:r>
        <w:rPr>
          <w:spacing w:val="-7"/>
          <w:sz w:val="24"/>
        </w:rPr>
        <w:t xml:space="preserve"> </w:t>
      </w:r>
      <w:r>
        <w:rPr>
          <w:sz w:val="24"/>
        </w:rPr>
        <w:t>alınması</w:t>
      </w:r>
      <w:r>
        <w:rPr>
          <w:spacing w:val="-4"/>
          <w:sz w:val="24"/>
        </w:rPr>
        <w:t xml:space="preserve"> </w:t>
      </w:r>
      <w:r>
        <w:rPr>
          <w:sz w:val="24"/>
        </w:rPr>
        <w:t>istenmesi durumunda, velinin okul yönetimine yazılı beyanda bulunması zorunludur.</w:t>
      </w:r>
    </w:p>
    <w:p w:rsidR="009B207E" w:rsidRDefault="00C64869">
      <w:pPr>
        <w:pStyle w:val="ListeParagraf"/>
        <w:numPr>
          <w:ilvl w:val="0"/>
          <w:numId w:val="1"/>
        </w:numPr>
        <w:tabs>
          <w:tab w:val="left" w:pos="471"/>
        </w:tabs>
        <w:ind w:right="99" w:firstLine="0"/>
        <w:rPr>
          <w:sz w:val="24"/>
        </w:rPr>
      </w:pPr>
      <w:r>
        <w:rPr>
          <w:sz w:val="24"/>
        </w:rPr>
        <w:t>Veli,</w:t>
      </w:r>
      <w:r>
        <w:rPr>
          <w:spacing w:val="-13"/>
          <w:sz w:val="24"/>
        </w:rPr>
        <w:t xml:space="preserve"> </w:t>
      </w:r>
      <w:r>
        <w:rPr>
          <w:sz w:val="24"/>
        </w:rPr>
        <w:t>okul</w:t>
      </w:r>
      <w:r>
        <w:rPr>
          <w:spacing w:val="-12"/>
          <w:sz w:val="24"/>
        </w:rPr>
        <w:t xml:space="preserve"> </w:t>
      </w:r>
      <w:r>
        <w:rPr>
          <w:sz w:val="24"/>
        </w:rPr>
        <w:t>yönetiminin</w:t>
      </w:r>
      <w:r>
        <w:rPr>
          <w:spacing w:val="-12"/>
          <w:sz w:val="24"/>
        </w:rPr>
        <w:t xml:space="preserve"> </w:t>
      </w:r>
      <w:r>
        <w:rPr>
          <w:sz w:val="24"/>
        </w:rPr>
        <w:t>gerekli</w:t>
      </w:r>
      <w:r>
        <w:rPr>
          <w:spacing w:val="-12"/>
          <w:sz w:val="24"/>
        </w:rPr>
        <w:t xml:space="preserve"> </w:t>
      </w:r>
      <w:r>
        <w:rPr>
          <w:sz w:val="24"/>
        </w:rPr>
        <w:t>gördüğü</w:t>
      </w:r>
      <w:r>
        <w:rPr>
          <w:spacing w:val="-13"/>
          <w:sz w:val="24"/>
        </w:rPr>
        <w:t xml:space="preserve"> </w:t>
      </w:r>
      <w:r>
        <w:rPr>
          <w:sz w:val="24"/>
        </w:rPr>
        <w:t>durumlarda,</w:t>
      </w:r>
      <w:r>
        <w:rPr>
          <w:spacing w:val="-12"/>
          <w:sz w:val="24"/>
        </w:rPr>
        <w:t xml:space="preserve"> </w:t>
      </w:r>
      <w:r>
        <w:rPr>
          <w:sz w:val="24"/>
        </w:rPr>
        <w:t>çocuğunun</w:t>
      </w:r>
      <w:r>
        <w:rPr>
          <w:spacing w:val="-11"/>
          <w:sz w:val="24"/>
        </w:rPr>
        <w:t xml:space="preserve"> </w:t>
      </w:r>
      <w:r>
        <w:rPr>
          <w:sz w:val="24"/>
        </w:rPr>
        <w:t>sağlık</w:t>
      </w:r>
      <w:r>
        <w:rPr>
          <w:spacing w:val="-12"/>
          <w:sz w:val="24"/>
        </w:rPr>
        <w:t xml:space="preserve"> </w:t>
      </w:r>
      <w:r>
        <w:rPr>
          <w:sz w:val="24"/>
        </w:rPr>
        <w:t>kontrollerini</w:t>
      </w:r>
      <w:r>
        <w:rPr>
          <w:spacing w:val="-14"/>
          <w:sz w:val="24"/>
        </w:rPr>
        <w:t xml:space="preserve"> </w:t>
      </w:r>
      <w:r>
        <w:rPr>
          <w:sz w:val="24"/>
        </w:rPr>
        <w:t>yaptırmak</w:t>
      </w:r>
      <w:r>
        <w:rPr>
          <w:spacing w:val="-11"/>
          <w:sz w:val="24"/>
        </w:rPr>
        <w:t xml:space="preserve"> </w:t>
      </w:r>
      <w:r>
        <w:rPr>
          <w:sz w:val="24"/>
        </w:rPr>
        <w:t>zorundadır. Sağlık kontrollerinin yapılmaması durumunda hasta öğrencinin okula gönderilmemesi esastır.</w:t>
      </w:r>
    </w:p>
    <w:p w:rsidR="009B207E" w:rsidRDefault="00C64869">
      <w:pPr>
        <w:pStyle w:val="GvdeMetni"/>
        <w:spacing w:before="161"/>
      </w:pPr>
      <w:r>
        <w:t>Eğitimin</w:t>
      </w:r>
      <w:r>
        <w:rPr>
          <w:spacing w:val="-4"/>
        </w:rPr>
        <w:t xml:space="preserve"> </w:t>
      </w:r>
      <w:r>
        <w:t>amaçlarına</w:t>
      </w:r>
      <w:r>
        <w:rPr>
          <w:spacing w:val="-6"/>
        </w:rPr>
        <w:t xml:space="preserve"> </w:t>
      </w:r>
      <w:r>
        <w:t>uygun</w:t>
      </w:r>
      <w:r>
        <w:rPr>
          <w:spacing w:val="-4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iyi</w:t>
      </w:r>
      <w:r>
        <w:rPr>
          <w:spacing w:val="-6"/>
        </w:rPr>
        <w:t xml:space="preserve"> </w:t>
      </w:r>
      <w:r>
        <w:t>şekilde</w:t>
      </w:r>
      <w:r>
        <w:rPr>
          <w:spacing w:val="-6"/>
        </w:rPr>
        <w:t xml:space="preserve"> </w:t>
      </w:r>
      <w:r>
        <w:t>yürütülmesi</w:t>
      </w:r>
      <w:r>
        <w:rPr>
          <w:spacing w:val="-4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okul</w:t>
      </w:r>
      <w:r>
        <w:rPr>
          <w:spacing w:val="-4"/>
        </w:rPr>
        <w:t xml:space="preserve"> </w:t>
      </w:r>
      <w:r>
        <w:t>yönetimi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veli</w:t>
      </w:r>
      <w:r>
        <w:rPr>
          <w:spacing w:val="-6"/>
        </w:rPr>
        <w:t xml:space="preserve"> </w:t>
      </w:r>
      <w:r>
        <w:t>gerekli</w:t>
      </w:r>
      <w:r>
        <w:rPr>
          <w:spacing w:val="-2"/>
        </w:rPr>
        <w:t xml:space="preserve"> </w:t>
      </w:r>
      <w:r>
        <w:t>iş</w:t>
      </w:r>
      <w:r>
        <w:rPr>
          <w:spacing w:val="-6"/>
        </w:rPr>
        <w:t xml:space="preserve"> </w:t>
      </w:r>
      <w:r>
        <w:t>birliğini yaparlar. Sözleşme şartlarını yerine getirmeyen taraflar için gerekli yasal işlemler yürürlüğe girer.</w:t>
      </w:r>
    </w:p>
    <w:p w:rsidR="009B207E" w:rsidRDefault="00C64869">
      <w:pPr>
        <w:pStyle w:val="GvdeMetni"/>
        <w:tabs>
          <w:tab w:val="left" w:leader="dot" w:pos="2529"/>
        </w:tabs>
        <w:spacing w:before="158"/>
      </w:pPr>
      <w:r>
        <w:t>İşbu</w:t>
      </w:r>
      <w:r>
        <w:rPr>
          <w:spacing w:val="3"/>
        </w:rPr>
        <w:t xml:space="preserve"> </w:t>
      </w:r>
      <w:r>
        <w:rPr>
          <w:spacing w:val="-2"/>
        </w:rPr>
        <w:t>sözleşme</w:t>
      </w:r>
      <w:r>
        <w:rPr>
          <w:rFonts w:ascii="Times New Roman" w:hAnsi="Times New Roman"/>
        </w:rPr>
        <w:tab/>
      </w:r>
      <w:r>
        <w:t>tarihinde</w:t>
      </w:r>
      <w:r>
        <w:rPr>
          <w:spacing w:val="-2"/>
        </w:rPr>
        <w:t xml:space="preserve"> </w:t>
      </w:r>
      <w:r>
        <w:t>iki</w:t>
      </w:r>
      <w:r>
        <w:rPr>
          <w:spacing w:val="-9"/>
        </w:rPr>
        <w:t xml:space="preserve"> </w:t>
      </w:r>
      <w:r>
        <w:t>nüsha</w:t>
      </w:r>
      <w:r>
        <w:rPr>
          <w:spacing w:val="-7"/>
        </w:rPr>
        <w:t xml:space="preserve"> </w:t>
      </w:r>
      <w:r>
        <w:t>olarak</w:t>
      </w:r>
      <w:r>
        <w:rPr>
          <w:spacing w:val="-7"/>
        </w:rPr>
        <w:t xml:space="preserve"> </w:t>
      </w:r>
      <w:r>
        <w:t>düzenlenmiş</w:t>
      </w:r>
      <w:r>
        <w:rPr>
          <w:spacing w:val="-4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taraflarca</w:t>
      </w:r>
      <w:r>
        <w:rPr>
          <w:spacing w:val="-2"/>
        </w:rPr>
        <w:t xml:space="preserve"> </w:t>
      </w:r>
      <w:r>
        <w:t>imza</w:t>
      </w:r>
      <w:r>
        <w:rPr>
          <w:spacing w:val="-7"/>
        </w:rPr>
        <w:t xml:space="preserve"> </w:t>
      </w:r>
      <w:r>
        <w:rPr>
          <w:spacing w:val="-2"/>
        </w:rPr>
        <w:t>edilmiştir.</w:t>
      </w:r>
    </w:p>
    <w:p w:rsidR="009B207E" w:rsidRDefault="009B207E">
      <w:pPr>
        <w:pStyle w:val="GvdeMetni"/>
        <w:spacing w:before="0"/>
        <w:ind w:left="0"/>
      </w:pPr>
    </w:p>
    <w:p w:rsidR="009B207E" w:rsidRDefault="009B207E">
      <w:pPr>
        <w:pStyle w:val="GvdeMetni"/>
        <w:spacing w:before="28"/>
        <w:ind w:left="0"/>
      </w:pPr>
    </w:p>
    <w:p w:rsidR="009B207E" w:rsidRDefault="00C64869">
      <w:pPr>
        <w:pStyle w:val="GvdeMetni"/>
        <w:tabs>
          <w:tab w:val="left" w:pos="6796"/>
        </w:tabs>
        <w:spacing w:before="0"/>
        <w:ind w:left="809"/>
      </w:pPr>
      <w:r>
        <w:t>Öğrenci</w:t>
      </w:r>
      <w:r>
        <w:rPr>
          <w:spacing w:val="-10"/>
        </w:rPr>
        <w:t xml:space="preserve"> </w:t>
      </w:r>
      <w:r>
        <w:t>Velisi</w:t>
      </w:r>
      <w:r>
        <w:rPr>
          <w:spacing w:val="-12"/>
        </w:rPr>
        <w:t xml:space="preserve"> </w:t>
      </w:r>
      <w:r>
        <w:rPr>
          <w:spacing w:val="-2"/>
        </w:rPr>
        <w:t>İmzası</w:t>
      </w:r>
      <w:r>
        <w:tab/>
        <w:t>Gülcan ÖZMEN</w:t>
      </w:r>
    </w:p>
    <w:p w:rsidR="009B207E" w:rsidRDefault="00C64869">
      <w:pPr>
        <w:pStyle w:val="GvdeMetni"/>
        <w:tabs>
          <w:tab w:val="left" w:pos="6917"/>
        </w:tabs>
        <w:spacing w:before="161"/>
        <w:ind w:left="970"/>
      </w:pPr>
      <w:r>
        <w:t>Adı</w:t>
      </w:r>
      <w:r>
        <w:rPr>
          <w:spacing w:val="-3"/>
        </w:rPr>
        <w:t xml:space="preserve"> </w:t>
      </w:r>
      <w:r>
        <w:rPr>
          <w:spacing w:val="-2"/>
        </w:rPr>
        <w:t>Soyadı</w:t>
      </w:r>
      <w:r>
        <w:tab/>
        <w:t>Okul</w:t>
      </w:r>
      <w:r>
        <w:rPr>
          <w:spacing w:val="-8"/>
        </w:rPr>
        <w:t xml:space="preserve"> </w:t>
      </w:r>
      <w:r>
        <w:rPr>
          <w:spacing w:val="-2"/>
        </w:rPr>
        <w:t>Müdürü</w:t>
      </w:r>
    </w:p>
    <w:sectPr w:rsidR="009B207E">
      <w:type w:val="continuous"/>
      <w:pgSz w:w="11910" w:h="16840"/>
      <w:pgMar w:top="680" w:right="64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95908"/>
    <w:multiLevelType w:val="hybridMultilevel"/>
    <w:tmpl w:val="A934AC06"/>
    <w:lvl w:ilvl="0" w:tplc="EDA8DBA8">
      <w:start w:val="1"/>
      <w:numFmt w:val="decimal"/>
      <w:lvlText w:val="%1-"/>
      <w:lvlJc w:val="left"/>
      <w:pPr>
        <w:ind w:left="100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2"/>
        <w:szCs w:val="22"/>
        <w:lang w:val="tr-TR" w:eastAsia="en-US" w:bidi="ar-SA"/>
      </w:rPr>
    </w:lvl>
    <w:lvl w:ilvl="1" w:tplc="54E086BA">
      <w:numFmt w:val="bullet"/>
      <w:lvlText w:val="•"/>
      <w:lvlJc w:val="left"/>
      <w:pPr>
        <w:ind w:left="1154" w:hanging="197"/>
      </w:pPr>
      <w:rPr>
        <w:rFonts w:hint="default"/>
        <w:lang w:val="tr-TR" w:eastAsia="en-US" w:bidi="ar-SA"/>
      </w:rPr>
    </w:lvl>
    <w:lvl w:ilvl="2" w:tplc="31061F52">
      <w:numFmt w:val="bullet"/>
      <w:lvlText w:val="•"/>
      <w:lvlJc w:val="left"/>
      <w:pPr>
        <w:ind w:left="2209" w:hanging="197"/>
      </w:pPr>
      <w:rPr>
        <w:rFonts w:hint="default"/>
        <w:lang w:val="tr-TR" w:eastAsia="en-US" w:bidi="ar-SA"/>
      </w:rPr>
    </w:lvl>
    <w:lvl w:ilvl="3" w:tplc="FDA0A5C2">
      <w:numFmt w:val="bullet"/>
      <w:lvlText w:val="•"/>
      <w:lvlJc w:val="left"/>
      <w:pPr>
        <w:ind w:left="3263" w:hanging="197"/>
      </w:pPr>
      <w:rPr>
        <w:rFonts w:hint="default"/>
        <w:lang w:val="tr-TR" w:eastAsia="en-US" w:bidi="ar-SA"/>
      </w:rPr>
    </w:lvl>
    <w:lvl w:ilvl="4" w:tplc="9CD2B4AC">
      <w:numFmt w:val="bullet"/>
      <w:lvlText w:val="•"/>
      <w:lvlJc w:val="left"/>
      <w:pPr>
        <w:ind w:left="4318" w:hanging="197"/>
      </w:pPr>
      <w:rPr>
        <w:rFonts w:hint="default"/>
        <w:lang w:val="tr-TR" w:eastAsia="en-US" w:bidi="ar-SA"/>
      </w:rPr>
    </w:lvl>
    <w:lvl w:ilvl="5" w:tplc="9B2675B2">
      <w:numFmt w:val="bullet"/>
      <w:lvlText w:val="•"/>
      <w:lvlJc w:val="left"/>
      <w:pPr>
        <w:ind w:left="5373" w:hanging="197"/>
      </w:pPr>
      <w:rPr>
        <w:rFonts w:hint="default"/>
        <w:lang w:val="tr-TR" w:eastAsia="en-US" w:bidi="ar-SA"/>
      </w:rPr>
    </w:lvl>
    <w:lvl w:ilvl="6" w:tplc="CE5AE9E4">
      <w:numFmt w:val="bullet"/>
      <w:lvlText w:val="•"/>
      <w:lvlJc w:val="left"/>
      <w:pPr>
        <w:ind w:left="6427" w:hanging="197"/>
      </w:pPr>
      <w:rPr>
        <w:rFonts w:hint="default"/>
        <w:lang w:val="tr-TR" w:eastAsia="en-US" w:bidi="ar-SA"/>
      </w:rPr>
    </w:lvl>
    <w:lvl w:ilvl="7" w:tplc="86641476">
      <w:numFmt w:val="bullet"/>
      <w:lvlText w:val="•"/>
      <w:lvlJc w:val="left"/>
      <w:pPr>
        <w:ind w:left="7482" w:hanging="197"/>
      </w:pPr>
      <w:rPr>
        <w:rFonts w:hint="default"/>
        <w:lang w:val="tr-TR" w:eastAsia="en-US" w:bidi="ar-SA"/>
      </w:rPr>
    </w:lvl>
    <w:lvl w:ilvl="8" w:tplc="5AF6F436">
      <w:numFmt w:val="bullet"/>
      <w:lvlText w:val="•"/>
      <w:lvlJc w:val="left"/>
      <w:pPr>
        <w:ind w:left="8537" w:hanging="19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B207E"/>
    <w:rsid w:val="00162DE5"/>
    <w:rsid w:val="002B2663"/>
    <w:rsid w:val="009B0DFF"/>
    <w:rsid w:val="009B207E"/>
    <w:rsid w:val="00C6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0C287-B37D-4378-9BFC-143A3450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60"/>
      <w:ind w:left="100"/>
    </w:pPr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21"/>
      <w:ind w:left="15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spacing w:before="160"/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^MSözle_me</dc:title>
  <cp:lastModifiedBy>Aidata</cp:lastModifiedBy>
  <cp:revision>5</cp:revision>
  <dcterms:created xsi:type="dcterms:W3CDTF">2024-08-18T20:58:00Z</dcterms:created>
  <dcterms:modified xsi:type="dcterms:W3CDTF">2025-07-04T10:19:00Z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LastSaved">
    <vt:filetime>2024-08-18T00:00:00Z</vt:filetime>
  </property>
  <property fmtid="{D5CDD505-2E9C-101B-9397-08002B2CF9AE}" pid="4" name="Producer">
    <vt:lpwstr>Microsoft: Print To PDF</vt:lpwstr>
  </property>
</Properties>
</file>